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书名：合成孔径雷达海面风场、海浪和内波遥感技术</w:t>
      </w:r>
    </w:p>
    <w:p>
      <w:r>
        <w:t>作者:杨劲松著</w:t>
      </w:r>
    </w:p>
    <w:p>
      <w:r>
        <w:t>出版社:北京：海洋出版社</w:t>
      </w:r>
    </w:p>
    <w:p>
      <w:r>
        <w:t>出版日期：2005.10</w:t>
      </w:r>
    </w:p>
    <w:p>
      <w:r>
        <w:t>总页数：106</w:t>
      </w:r>
    </w:p>
    <w:p>
      <w:r>
        <w:t>更多请访问教客网:www.jiaokey.com</w:t>
      </w:r>
    </w:p>
    <w:p>
      <w:r>
        <w:t>合成孔径雷达海面风场、海浪和内波遥感技术评论地址：https://www.jiaokey.com/book/detail/11579910.html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