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书名：置若罔闻  现代音乐可听性问题的文化学研究</w:t>
      </w:r>
    </w:p>
    <w:p>
      <w:r>
        <w:t>作者：夏滟洲著</w:t>
      </w:r>
    </w:p>
    <w:p>
      <w:r>
        <w:t>出版社：西安音乐学院音乐学系,1999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置若罔闻  现代音乐可听性问题的文化学研究 评论地址：https://www.jiaokey.com/book/detail/13891372.html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