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书名：道路交通事故侵权民事责任专题分析</w:t>
      </w:r>
    </w:p>
    <w:p>
      <w:r>
        <w:t>作者：马小龙著</w:t>
      </w:r>
    </w:p>
    <w:p>
      <w:r>
        <w:t>出版社：北京：中国政法大学出版社</w:t>
      </w:r>
    </w:p>
    <w:p>
      <w:r>
        <w:t>出版日期：2018.01</w:t>
      </w:r>
    </w:p>
    <w:p>
      <w:r>
        <w:t>总页数：316</w:t>
      </w:r>
    </w:p>
    <w:p>
      <w:r>
        <w:t>更多请访问教客网: www.jiaokey.com</w:t>
      </w:r>
    </w:p>
    <w:p>
      <w:r>
        <w:t>道路交通事故侵权民事责任专题分析 评论地址：https://www.jiaokey.com/book/detail/14666956.html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