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书名：民国风月  未跳完的狐步舞</w:t>
      </w:r>
    </w:p>
    <w:p>
      <w:r>
        <w:t>作者:施立松编</w:t>
      </w:r>
    </w:p>
    <w:p>
      <w:r>
        <w:t>出版社:杭州：浙江文艺出版社</w:t>
      </w:r>
    </w:p>
    <w:p>
      <w:r>
        <w:t>出版日期：2012.10</w:t>
      </w:r>
    </w:p>
    <w:p>
      <w:r>
        <w:t>总页数：239</w:t>
      </w:r>
    </w:p>
    <w:p>
      <w:r>
        <w:t>更多请访问教客网:www.jiaokey.com</w:t>
      </w:r>
    </w:p>
    <w:p>
      <w:r>
        <w:t>民国风月  未跳完的狐步舞评论地址：https://www.jiaokey.com/book/detail/96126319.html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