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书名：国家教育部推荐读物·新课标同步课外阅读  呼兰河传</w:t>
      </w:r>
    </w:p>
    <w:p>
      <w:r>
        <w:t>作者:萧红</w:t>
      </w:r>
    </w:p>
    <w:p>
      <w:r>
        <w:t>出版社:长春：吉林美术出版社</w:t>
      </w:r>
    </w:p>
    <w:p>
      <w:r>
        <w:t>出版日期：2019.03</w:t>
      </w:r>
    </w:p>
    <w:p>
      <w:r>
        <w:t>总页数：224</w:t>
      </w:r>
    </w:p>
    <w:p>
      <w:r>
        <w:t>更多请访问教客网:www.jiaokey.com</w:t>
      </w:r>
    </w:p>
    <w:p>
      <w:r>
        <w:t>国家教育部推荐读物·新课标同步课外阅读  呼兰河传评论地址：https://www.jiaokey.com/book/detail/96267284.html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