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书名：钢筋混凝土结构设计原理</w:t>
      </w:r>
    </w:p>
    <w:p>
      <w:r>
        <w:t>作者：（德）莱昂哈特（Leonhardt，Fritz），（德）门u3000希（Monnlg，E.）著；程积高，程u3000鹏译</w:t>
      </w:r>
    </w:p>
    <w:p>
      <w:r>
        <w:t>出版社：北京：人民交通出版社</w:t>
      </w:r>
    </w:p>
    <w:p>
      <w:r>
        <w:t>出版日期：1991</w:t>
      </w:r>
    </w:p>
    <w:p>
      <w:r>
        <w:t>总页数：468</w:t>
      </w:r>
    </w:p>
    <w:p>
      <w:r>
        <w:t>更多请访问教客网: www.jiaokey.com</w:t>
      </w:r>
    </w:p>
    <w:p>
      <w:r>
        <w:t>钢筋混凝土结构设计原理 评论地址：https://www.jiaokey.com/book/detail/10013787.html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