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书名：灿烂的殷商文明  殷墟博物苑</w:t>
      </w:r>
    </w:p>
    <w:p>
      <w:r>
        <w:t>作者：杨善清，杜久明编著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总页数：171</w:t>
      </w:r>
    </w:p>
    <w:p>
      <w:r>
        <w:t>更多请访问教客网: www.jiaokey.com</w:t>
      </w:r>
    </w:p>
    <w:p>
      <w:r>
        <w:t>灿烂的殷商文明  殷墟博物苑 评论地址：https://www.jiaokey.com/book/detail/10024851.html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