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书名：一语千金  锤炼现代商战成功的语言表达术</w:t>
      </w:r>
    </w:p>
    <w:p>
      <w:r>
        <w:t>作者：陈晓军，邵夏珍编著</w:t>
      </w:r>
    </w:p>
    <w:p>
      <w:r>
        <w:t>出版社：北京：中国计量出版社</w:t>
      </w:r>
    </w:p>
    <w:p>
      <w:r>
        <w:t>出版日期：1997.08</w:t>
      </w:r>
    </w:p>
    <w:p>
      <w:r>
        <w:t>总页数：342</w:t>
      </w:r>
    </w:p>
    <w:p>
      <w:r>
        <w:t>更多请访问教客网: www.jiaokey.com</w:t>
      </w:r>
    </w:p>
    <w:p>
      <w:r>
        <w:t>一语千金  锤炼现代商战成功的语言表达术 评论地址：https://www.jiaokey.com/book/detail/10041012.html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