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运动恢复-田径指南  运动训练专辑  第1辑</w:t>
      </w:r>
    </w:p>
    <w:p>
      <w:r>
        <w:rPr>
          <w:rFonts w:ascii="宋体" w:hAnsi="宋体" w:eastAsia="宋体"/>
          <w:sz w:val="24"/>
        </w:rPr>
        <w:t>张江南，唐宏贵，李双成，叶扬，白志标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运动恢复-田径指南  运动训练专辑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张江南，唐宏贵，李双成，叶扬，白志标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本书出售、求购地址：https://www.jiaokey.com/book/detail/10063046.html</w:t>
      </w:r>
    </w:p>
    <w:p>
      <w:r>
        <w:t>更多相关图书推荐：https://www.jiaokey.com</w:t>
      </w:r>
    </w:p>
    <w:p>
      <w:r>
        <w:t>张江南，唐宏贵，李双成，叶扬，白志标 其他作品：https://www.jiaokey.com/tag/张江南，唐宏贵，李双成，叶扬，白志标.html</w:t>
      </w:r>
    </w:p>
    <w:p>
      <w:r>
        <w:t>关键词搜索：https://www.jiaokey.com/tag/运动恢复-田径指南  运动训练专辑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