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Excel教程</w:t>
      </w:r>
    </w:p>
    <w:p>
      <w:r>
        <w:rPr>
          <w:rFonts w:ascii="宋体" w:hAnsi="宋体" w:eastAsia="宋体"/>
          <w:sz w:val="24"/>
        </w:rPr>
        <w:t>北京高校计算机基础教育教学指导评议委员会主编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北京高校计算机基础教育教学指导评议委员会主编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本书出售、求购地址：https://www.jiaokey.com/book/detail/10068048.html</w:t>
      </w:r>
    </w:p>
    <w:p>
      <w:r>
        <w:t>更多相关图书推荐：https://www.jiaokey.com</w:t>
      </w:r>
    </w:p>
    <w:p>
      <w:r>
        <w:t>北京高校计算机基础教育教学指导评议委员会主编 其他作品：https://www.jiaokey.com/tag/北京高校计算机基础教育教学指导评议委员会主编.html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