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书名：锅炉本体布置及计算</w:t>
      </w:r>
    </w:p>
    <w:p>
      <w:r>
        <w:t>作者：陈立勋，曹子栋编著</w:t>
      </w:r>
    </w:p>
    <w:p>
      <w:r>
        <w:t>出版社：西安：西安交通大学出版社</w:t>
      </w:r>
    </w:p>
    <w:p>
      <w:r>
        <w:t>出版日期：1990.10</w:t>
      </w:r>
    </w:p>
    <w:p>
      <w:r>
        <w:t>总页数：310</w:t>
      </w:r>
    </w:p>
    <w:p>
      <w:r>
        <w:t>更多请访问教客网: www.jiaokey.com</w:t>
      </w:r>
    </w:p>
    <w:p>
      <w:r>
        <w:t>锅炉本体布置及计算 评论地址：https://www.jiaokey.com/book/detail/10095125.html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