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书名：最能促进人类幸福的财富分配原理的研究</w:t>
      </w:r>
    </w:p>
    <w:p>
      <w:r>
        <w:t>作者：（英）威廉·汤普逊（William Thompson）著；何慕李译</w:t>
      </w:r>
    </w:p>
    <w:p>
      <w:r>
        <w:t>出版社：北京：商务印书馆</w:t>
      </w:r>
    </w:p>
    <w:p>
      <w:r>
        <w:t>出版日期：1986.06</w:t>
      </w:r>
    </w:p>
    <w:p>
      <w:r>
        <w:t>总页数：458</w:t>
      </w:r>
    </w:p>
    <w:p>
      <w:r>
        <w:t>更多请访问教客网: www.jiaokey.com</w:t>
      </w:r>
    </w:p>
    <w:p>
      <w:r>
        <w:t>最能促进人类幸福的财富分配原理的研究 评论地址：https://www.jiaokey.com/book/detail/10102744.html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