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下  当代部分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下  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本书出售、求购地址：https://www.jiaokey.com/book/detail/10107964.html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关键词搜索：https://www.jiaokey.com/tag/中国现代文学作品选读  下  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