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书名：非洲现代文学  北非和西非</w:t>
      </w:r>
    </w:p>
    <w:p>
      <w:r>
        <w:t>作者：（苏）И.Д.尼基福罗娃等著；刘宗次，赵陵生译</w:t>
      </w:r>
    </w:p>
    <w:p>
      <w:r>
        <w:t>出版社：北京：外国文学出版社</w:t>
      </w:r>
    </w:p>
    <w:p>
      <w:r>
        <w:t>出版日期：1981.01</w:t>
      </w:r>
    </w:p>
    <w:p>
      <w:r>
        <w:t>总页数：436</w:t>
      </w:r>
    </w:p>
    <w:p>
      <w:r>
        <w:t>更多请访问教客网: www.jiaokey.com</w:t>
      </w:r>
    </w:p>
    <w:p>
      <w:r>
        <w:t>非洲现代文学  北非和西非 评论地址：https://www.jiaokey.com/book/detail/10108439.html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