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阿拉伯马格里布史  第一卷  （下册）</w:t>
      </w:r>
    </w:p>
    <w:p>
      <w:r>
        <w:rPr>
          <w:rFonts w:ascii="宋体" w:hAnsi="宋体" w:eastAsia="宋体"/>
          <w:sz w:val="24"/>
        </w:rPr>
        <w:t>（埃及）萨阿德·扎格卢勒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阿拉伯马格里布史  第一卷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（埃及）萨阿德·扎格卢勒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本书出售、求购地址：https://www.jiaokey.com/book/detail/10117262.html</w:t>
      </w:r>
    </w:p>
    <w:p>
      <w:r>
        <w:t>更多相关图书推荐：https://www.jiaokey.com</w:t>
      </w:r>
    </w:p>
    <w:p>
      <w:r>
        <w:t>（埃及）萨阿德·扎格卢勒 其他作品：https://www.jiaokey.com/tag/（埃及）萨阿德·扎格卢勒.html</w:t>
      </w:r>
    </w:p>
    <w:p>
      <w:r>
        <w:t>上海人民出版社 出版图书：https://www.jiaokey.com/tag/上海人民出版社.html</w:t>
      </w:r>
    </w:p>
    <w:p>
      <w:r>
        <w:t>关键词搜索：https://www.jiaokey.com/tag/阿拉伯马格里布史  第一卷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