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书名：明长城考实</w:t>
      </w:r>
    </w:p>
    <w:p>
      <w:r>
        <w:t>作者：华夏子著；秦皇岛市政协文史资料研究委员会编</w:t>
      </w:r>
    </w:p>
    <w:p>
      <w:r>
        <w:t>出版社：北京：档案出版社</w:t>
      </w:r>
    </w:p>
    <w:p>
      <w:r>
        <w:t>出版日期：1988.07</w:t>
      </w:r>
    </w:p>
    <w:p>
      <w:r>
        <w:t>总页数：313</w:t>
      </w:r>
    </w:p>
    <w:p>
      <w:r>
        <w:t>更多请访问教客网: www.jiaokey.com</w:t>
      </w:r>
    </w:p>
    <w:p>
      <w:r>
        <w:t>明长城考实 评论地址：https://www.jiaokey.com/book/detail/10118519.html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