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书名：李希凡文艺论著选编  1  -论鲁迅的五种创作</w:t>
      </w:r>
    </w:p>
    <w:p>
      <w:r>
        <w:t>作者：李希凡</w:t>
      </w:r>
    </w:p>
    <w:p>
      <w:r>
        <w:t>出版社：北京：春秋出版社</w:t>
      </w:r>
    </w:p>
    <w:p>
      <w:r>
        <w:t>出版日期：1988</w:t>
      </w:r>
    </w:p>
    <w:p>
      <w:r>
        <w:t>总页数：620</w:t>
      </w:r>
    </w:p>
    <w:p>
      <w:r>
        <w:t>更多请访问教客网: www.jiaokey.com</w:t>
      </w:r>
    </w:p>
    <w:p>
      <w:r>
        <w:t>李希凡文艺论著选编  1  -论鲁迅的五种创作 评论地址：https://www.jiaokey.com/book/detail/10126315.html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