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书名：乱世澳门  一代赌王的命运</w:t>
      </w:r>
    </w:p>
    <w:p>
      <w:r>
        <w:t>作者：周毅如著</w:t>
      </w:r>
    </w:p>
    <w:p>
      <w:r>
        <w:t>出版社：北京：群众出版社</w:t>
      </w:r>
    </w:p>
    <w:p>
      <w:r>
        <w:t>出版日期：1992.09</w:t>
      </w:r>
    </w:p>
    <w:p>
      <w:r>
        <w:t>总页数：261</w:t>
      </w:r>
    </w:p>
    <w:p>
      <w:r>
        <w:t>更多请访问教客网: www.jiaokey.com</w:t>
      </w:r>
    </w:p>
    <w:p>
      <w:r>
        <w:t>乱世澳门  一代赌王的命运 评论地址：https://www.jiaokey.com/book/detail/10160109.html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