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日本帝国主义侵华档案资料选编</w:t>
      </w:r>
    </w:p>
    <w:p>
      <w:r>
        <w:rPr>
          <w:rFonts w:ascii="宋体" w:hAnsi="宋体" w:eastAsia="宋体"/>
          <w:sz w:val="24"/>
        </w:rPr>
        <w:t>佟冬，阎希文；施宣岑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日本帝国主义侵华档案资料选编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佟冬，阎希文；施宣岑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本书出售、求购地址：https://www.jiaokey.com/book/detail/10164801.html</w:t>
      </w:r>
    </w:p>
    <w:p>
      <w:r>
        <w:t>更多相关图书推荐：https://www.jiaokey.com</w:t>
      </w:r>
    </w:p>
    <w:p>
      <w:r>
        <w:t>佟冬，阎希文；施宣岑 其他作品：https://www.jiaokey.com/tag/佟冬，阎希文；施宣岑.html</w:t>
      </w:r>
    </w:p>
    <w:p>
      <w:r>
        <w:t>北京：中华书局 出版图书：https://www.jiaokey.com/tag/北京：中华书局.html</w:t>
      </w:r>
    </w:p>
    <w:p>
      <w:r>
        <w:t>关键词搜索：https://www.jiaokey.com/tag/日本帝国主义侵华档案资料选编.html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