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美学和未来美学  批评与展望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美学和未来美学  批评与展望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本书出售、求购地址：https://www.jiaokey.com/book/detail/10169644.html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关键词搜索：https://www.jiaokey.com/tag/美学和未来美学  批评与展望.html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