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书名：表面活性剂在油田开发中的应用</w:t>
      </w:r>
    </w:p>
    <w:p>
      <w:r>
        <w:t>作者：（苏）巴巴良（Бабалян，Г.А.）等著；刘青年，姜言里译</w:t>
      </w:r>
    </w:p>
    <w:p>
      <w:r>
        <w:t>出版社：北京：石油工业出版社</w:t>
      </w:r>
    </w:p>
    <w:p>
      <w:r>
        <w:t>出版日期：1987.12</w:t>
      </w:r>
    </w:p>
    <w:p>
      <w:r>
        <w:t>总页数：266</w:t>
      </w:r>
    </w:p>
    <w:p>
      <w:r>
        <w:t>更多请访问教客网: www.jiaokey.com</w:t>
      </w:r>
    </w:p>
    <w:p>
      <w:r>
        <w:t>表面活性剂在油田开发中的应用 评论地址：https://www.jiaokey.com/book/detail/10174828.html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