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救救中国  环境发出的黄牌警告</w:t>
      </w:r>
    </w:p>
    <w:p>
      <w:r>
        <w:rPr>
          <w:rFonts w:ascii="宋体" w:hAnsi="宋体" w:eastAsia="宋体"/>
          <w:sz w:val="24"/>
        </w:rPr>
        <w:t>韩国刚主编；韩国刚，张义生，姜凤兰，侯代军，刘仁和，刘伟生，严济民，乔致奇，于连生，胡学海编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救救中国  环境发出的黄牌警告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韩国刚主编；韩国刚，张义生，姜凤兰，侯代军，刘仁和，刘伟生，严济民，乔致奇，于连生，胡学海编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香港：求实出版社；沈阳：沈阳出版社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本书出售、求购地址：https://www.jiaokey.com/book/detail/10175974.html</w:t>
      </w:r>
    </w:p>
    <w:p>
      <w:r>
        <w:t>更多相关图书推荐：https://www.jiaokey.com</w:t>
      </w:r>
    </w:p>
    <w:p>
      <w:r>
        <w:t>韩国刚主编；韩国刚，张义生，姜凤兰，侯代军，刘仁和，刘伟生，严济民，乔致奇，于连生，胡学海编 其他作品：https://www.jiaokey.com/tag/韩国刚主编；韩国刚，张义生，姜凤兰，侯代军，刘仁和，刘伟生，严济民，乔致奇，于连生，胡学海编.html</w:t>
      </w:r>
    </w:p>
    <w:p>
      <w:r>
        <w:t>香港：求实出版社；沈阳：沈阳出版社 出版图书：https://www.jiaokey.com/tag/香港：求实出版社；沈阳：沈阳出版社.html</w:t>
      </w:r>
    </w:p>
    <w:p>
      <w:r>
        <w:t>关键词搜索：https://www.jiaokey.com/tag/救救中国  环境发出的黄牌警告.html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