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书名：豪门春秋</w:t>
      </w:r>
    </w:p>
    <w:p>
      <w:r>
        <w:t>作者：（美）华u3000顿（Wharton，E.）著；张树智译</w:t>
      </w:r>
    </w:p>
    <w:p>
      <w:r>
        <w:t>出版社：北京：外国文学出版社</w:t>
      </w:r>
    </w:p>
    <w:p>
      <w:r>
        <w:t>出版日期：1988.07</w:t>
      </w:r>
    </w:p>
    <w:p>
      <w:r>
        <w:t>总页数：363</w:t>
      </w:r>
    </w:p>
    <w:p>
      <w:r>
        <w:t>更多请访问教客网: www.jiaokey.com</w:t>
      </w:r>
    </w:p>
    <w:p>
      <w:r>
        <w:t>豪门春秋 评论地址：https://www.jiaokey.com/book/detail/10176729.html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