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书名：俄罗斯民族的心声  柴科夫斯基作品十五首浅释</w:t>
      </w:r>
    </w:p>
    <w:p>
      <w:r>
        <w:t>作者：毛宇宽著</w:t>
      </w:r>
    </w:p>
    <w:p>
      <w:r>
        <w:t>出版社：北京：人民音乐出版社</w:t>
      </w:r>
    </w:p>
    <w:p>
      <w:r>
        <w:t>出版日期：1980.03</w:t>
      </w:r>
    </w:p>
    <w:p>
      <w:r>
        <w:t>总页数：81</w:t>
      </w:r>
    </w:p>
    <w:p>
      <w:r>
        <w:t>更多请访问教客网: www.jiaokey.com</w:t>
      </w:r>
    </w:p>
    <w:p>
      <w:r>
        <w:t>俄罗斯民族的心声  柴科夫斯基作品十五首浅释 评论地址：https://www.jiaokey.com/book/detail/10178550.html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