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上、下</w:t>
      </w:r>
    </w:p>
    <w:p>
      <w:r>
        <w:t>作者：黄昌宁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晶体管电路 上、下 评论地址：https://www.jiaokey.com/book/detail/10184746.html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