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书名：静止功率变频器</w:t>
      </w:r>
    </w:p>
    <w:p>
      <w:r>
        <w:t>作者：（美）居u3000吉（Gyugyi，L.），（美）佩u3000莱（Pelly，B.R.）著；王孝祥等译</w:t>
      </w:r>
    </w:p>
    <w:p>
      <w:r>
        <w:t>出版社：北京：冶金工业出版社</w:t>
      </w:r>
    </w:p>
    <w:p>
      <w:r>
        <w:t>出版日期：1988.09</w:t>
      </w:r>
    </w:p>
    <w:p>
      <w:r>
        <w:t>总页数：351</w:t>
      </w:r>
    </w:p>
    <w:p>
      <w:r>
        <w:t>更多请访问教客网: www.jiaokey.com</w:t>
      </w:r>
    </w:p>
    <w:p>
      <w:r>
        <w:t>静止功率变频器 评论地址：https://www.jiaokey.com/book/detail/10185135.html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