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萧斯塔科维奇的小提琴协奏曲  巨大构思的体现</w:t>
      </w:r>
    </w:p>
    <w:p>
      <w:r>
        <w:rPr>
          <w:rFonts w:ascii="宋体" w:hAnsi="宋体" w:eastAsia="宋体"/>
          <w:sz w:val="24"/>
        </w:rPr>
        <w:t>（苏）奥伊斯特拉赫（Д.Ойстах）著；毛宇宽译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萧斯塔科维奇的小提琴协奏曲  巨大构思的体现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（苏）奥伊斯特拉赫（Д.Ойстах）著；毛宇宽译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本书出售、求购地址：https://www.jiaokey.com/book/detail/10195293.html</w:t>
      </w:r>
    </w:p>
    <w:p>
      <w:r>
        <w:t>更多相关图书推荐：https://www.jiaokey.com</w:t>
      </w:r>
    </w:p>
    <w:p>
      <w:r>
        <w:t>（苏）奥伊斯特拉赫（Д.Ойстах）著；毛宇宽译 其他作品：https://www.jiaokey.com/tag/（苏）奥伊斯特拉赫（Д.Ойстах）著；毛宇宽译.html</w:t>
      </w:r>
    </w:p>
    <w:p>
      <w:r>
        <w:t>音乐出版社 出版图书：https://www.jiaokey.com/tag/音乐出版社.html</w:t>
      </w:r>
    </w:p>
    <w:p>
      <w:r>
        <w:t>关键词搜索：https://www.jiaokey.com/tag/萧斯塔科维奇的小提琴协奏曲  巨大构思的体现.html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