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书名：三弦艺术论  下  中国三弦音乐与日本冲绳三线音乐之比较研究</w:t>
      </w:r>
    </w:p>
    <w:p>
      <w:r>
        <w:t>作者：王耀华著</w:t>
      </w:r>
    </w:p>
    <w:p>
      <w:r>
        <w:t>出版社：福州：海峡文艺出版社</w:t>
      </w:r>
    </w:p>
    <w:p>
      <w:r>
        <w:t>出版日期：1991.12</w:t>
      </w:r>
    </w:p>
    <w:p>
      <w:r>
        <w:t>总页数：270</w:t>
      </w:r>
    </w:p>
    <w:p>
      <w:r>
        <w:t>更多请访问教客网: www.jiaokey.com</w:t>
      </w:r>
    </w:p>
    <w:p>
      <w:r>
        <w:t>三弦艺术论  下  中国三弦音乐与日本冲绳三线音乐之比较研究 评论地址：https://www.jiaokey.com/book/detail/10197051.html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