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书名：视频电脑广告设备原理及应用指南</w:t>
      </w:r>
    </w:p>
    <w:p>
      <w:r>
        <w:t>作者：李舒平等编著</w:t>
      </w:r>
    </w:p>
    <w:p>
      <w:r>
        <w:t>出版社：成都：电子科技大学出版社</w:t>
      </w:r>
    </w:p>
    <w:p>
      <w:r>
        <w:t>出版日期：1998.09</w:t>
      </w:r>
    </w:p>
    <w:p>
      <w:r>
        <w:t>总页数：137</w:t>
      </w:r>
    </w:p>
    <w:p>
      <w:r>
        <w:t>更多请访问教客网: www.jiaokey.com</w:t>
      </w:r>
    </w:p>
    <w:p>
      <w:r>
        <w:t>视频电脑广告设备原理及应用指南 评论地址：https://www.jiaokey.com/book/detail/10204216.html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