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书名：德国古典哲学是马克思主义的理论来源之一</w:t>
      </w:r>
    </w:p>
    <w:p>
      <w:r>
        <w:t>作者：（苏）奥则尔曼，特.伊.著；马兵译</w:t>
      </w:r>
    </w:p>
    <w:p>
      <w:r>
        <w:t>出版社：上海：上海人民出版社</w:t>
      </w:r>
    </w:p>
    <w:p>
      <w:r>
        <w:t>出版日期：1956</w:t>
      </w:r>
    </w:p>
    <w:p>
      <w:r>
        <w:t>总页数：67</w:t>
      </w:r>
    </w:p>
    <w:p>
      <w:r>
        <w:t>更多请访问教客网: www.jiaokey.com</w:t>
      </w:r>
    </w:p>
    <w:p>
      <w:r>
        <w:t>德国古典哲学是马克思主义的理论来源之一 评论地址：https://www.jiaokey.com/book/detail/10218276.html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