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书名：明清时期壮族历史研究</w:t>
      </w:r>
    </w:p>
    <w:p>
      <w:r>
        <w:t>作者：苏建灵著</w:t>
      </w:r>
    </w:p>
    <w:p>
      <w:r>
        <w:t>出版社：南宁：广西民族出版社</w:t>
      </w:r>
    </w:p>
    <w:p>
      <w:r>
        <w:t>出版日期：1993.03</w:t>
      </w:r>
    </w:p>
    <w:p>
      <w:r>
        <w:t>总页数：226</w:t>
      </w:r>
    </w:p>
    <w:p>
      <w:r>
        <w:t>更多请访问教客网: www.jiaokey.com</w:t>
      </w:r>
    </w:p>
    <w:p>
      <w:r>
        <w:t>明清时期壮族历史研究 评论地址：https://www.jiaokey.com/book/detail/10220096.html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