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书名：明末清初史料选刊  狞缅纪事、明末滇南纪略、安龙逸史、皇明末造录</w:t>
      </w:r>
    </w:p>
    <w:p>
      <w:r>
        <w:t>作者：（明）刘茞一，（佚名），（清）屈大均，（明）金钟</w:t>
      </w:r>
    </w:p>
    <w:p>
      <w:r>
        <w:t>出版社：杭州：浙江古籍出版社</w:t>
      </w:r>
    </w:p>
    <w:p>
      <w:r>
        <w:t>出版日期：1986.01</w:t>
      </w:r>
    </w:p>
    <w:p>
      <w:r>
        <w:t>总页数：171</w:t>
      </w:r>
    </w:p>
    <w:p>
      <w:r>
        <w:t>更多请访问教客网: www.jiaokey.com</w:t>
      </w:r>
    </w:p>
    <w:p>
      <w:r>
        <w:t>明末清初史料选刊  狞缅纪事、明末滇南纪略、安龙逸史、皇明末造录 评论地址：https://www.jiaokey.com/book/detail/10220375.html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