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书名：手面相与疾病</w:t>
      </w:r>
    </w:p>
    <w:p>
      <w:r>
        <w:t>作者：余雪鸿著</w:t>
      </w:r>
    </w:p>
    <w:p>
      <w:r>
        <w:t>出版社：成都：四川科学技术出版社</w:t>
      </w:r>
    </w:p>
    <w:p>
      <w:r>
        <w:t>出版日期：1993.01</w:t>
      </w:r>
    </w:p>
    <w:p>
      <w:r>
        <w:t>总页数：187</w:t>
      </w:r>
    </w:p>
    <w:p>
      <w:r>
        <w:t>更多请访问教客网: www.jiaokey.com</w:t>
      </w:r>
    </w:p>
    <w:p>
      <w:r>
        <w:t>手面相与疾病 评论地址：https://www.jiaokey.com/book/detail/10225721.html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