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书名：能量守恒和转化的辩证法</w:t>
      </w:r>
    </w:p>
    <w:p>
      <w:r>
        <w:t>作者：大连红旗造船厂船体车间《自然辩证法》学习小组编著；戴上觉等执笔</w:t>
      </w:r>
    </w:p>
    <w:p>
      <w:r>
        <w:t>出版社：北京：人民出版社</w:t>
      </w:r>
    </w:p>
    <w:p>
      <w:r>
        <w:t>出版日期：1978</w:t>
      </w:r>
    </w:p>
    <w:p>
      <w:r>
        <w:t>总页数：89</w:t>
      </w:r>
    </w:p>
    <w:p>
      <w:r>
        <w:t>更多请访问教客网: www.jiaokey.com</w:t>
      </w:r>
    </w:p>
    <w:p>
      <w:r>
        <w:t>能量守恒和转化的辩证法 评论地址：https://www.jiaokey.com/book/detail/10230830.html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