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书名：论人民群众在历史上的决定性作用</w:t>
      </w:r>
    </w:p>
    <w:p>
      <w:r>
        <w:t>作者：（苏）马约洛夫（С.М.Майоров）著；千山译</w:t>
      </w:r>
    </w:p>
    <w:p>
      <w:r>
        <w:t>出版社：新知识出版社</w:t>
      </w:r>
    </w:p>
    <w:p>
      <w:r>
        <w:t>出版日期：1956.01</w:t>
      </w:r>
    </w:p>
    <w:p>
      <w:r>
        <w:t>总页数：48</w:t>
      </w:r>
    </w:p>
    <w:p>
      <w:r>
        <w:t>更多请访问教客网: www.jiaokey.com</w:t>
      </w:r>
    </w:p>
    <w:p>
      <w:r>
        <w:t>论人民群众在历史上的决定性作用 评论地址：https://www.jiaokey.com/book/detail/10232707.html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