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1983年  第3辑  总第24期  第433-450期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1983年  第3辑  总第24期  第433-450期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本书出售、求购地址：https://www.jiaokey.com/book/detail/10240616.html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1983年  第3辑  总第24期  第433-450期.html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