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书名：21世纪议事纲领  走向一个新时代的政治和经济</w:t>
      </w:r>
    </w:p>
    <w:p>
      <w:r>
        <w:t>作者：德国《法兰克福汇报》书籍出版部编；刘祺宝等译</w:t>
      </w:r>
    </w:p>
    <w:p>
      <w:r>
        <w:t>出版社：北京：世界知识出版社</w:t>
      </w:r>
    </w:p>
    <w:p>
      <w:r>
        <w:t>出版日期：1997.09</w:t>
      </w:r>
    </w:p>
    <w:p>
      <w:r>
        <w:t>总页数：365</w:t>
      </w:r>
    </w:p>
    <w:p>
      <w:r>
        <w:t>更多请访问教客网: www.jiaokey.com</w:t>
      </w:r>
    </w:p>
    <w:p>
      <w:r>
        <w:t>21世纪议事纲领  走向一个新时代的政治和经济 评论地址：https://www.jiaokey.com/book/detail/10241151.html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