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书名：金属表面化学及电化学加工工艺学</w:t>
      </w:r>
    </w:p>
    <w:p>
      <w:r>
        <w:t>作者:（捷）巴尔特尔，（捷）穆德罗赫著；稚淳译</w:t>
      </w:r>
    </w:p>
    <w:p>
      <w:r>
        <w:t>出版社:北京：国防工业出版社</w:t>
      </w:r>
    </w:p>
    <w:p>
      <w:r>
        <w:t>出版日期：1965.08</w:t>
      </w:r>
    </w:p>
    <w:p>
      <w:r>
        <w:t>总页数：460</w:t>
      </w:r>
    </w:p>
    <w:p>
      <w:r>
        <w:t>更多请访问教客网:www.jiaokey.com</w:t>
      </w:r>
    </w:p>
    <w:p>
      <w:r>
        <w:t>金属表面化学及电化学加工工艺学评论地址：https://www.jiaokey.com/book/detail/10247928.html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