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怎样用算法语言编程序 Ｘ-2计算机、709计算机</w:t>
      </w:r>
    </w:p>
    <w:p>
      <w:r>
        <w:rPr>
          <w:rFonts w:ascii="宋体" w:hAnsi="宋体" w:eastAsia="宋体"/>
          <w:sz w:val="24"/>
        </w:rPr>
        <w:t>上海计算技术研究所，复旦大学数学系编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怎样用算法语言编程序 Ｘ-2计算机、709计算机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上海计算技术研究所，复旦大学数学系编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本书出售、求购地址：https://www.jiaokey.com/book/detail/10248089.html</w:t>
      </w:r>
    </w:p>
    <w:p>
      <w:r>
        <w:t>更多相关图书推荐：https://www.jiaokey.com</w:t>
      </w:r>
    </w:p>
    <w:p>
      <w:r>
        <w:t>上海计算技术研究所，复旦大学数学系编 其他作品：https://www.jiaokey.com/tag/上海计算技术研究所，复旦大学数学系编.html</w:t>
      </w:r>
    </w:p>
    <w:p>
      <w:r>
        <w:t>上海人民教育出版社 出版图书：https://www.jiaokey.com/tag/上海人民教育出版社.html</w:t>
      </w:r>
    </w:p>
    <w:p>
      <w:r>
        <w:t>关键词搜索：https://www.jiaokey.com/tag/怎样用算法语言编程序 Ｘ-2计算机、709计算机.html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