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书名：有色金属及合金铸锭连续铸造的热物理基础</w:t>
      </w:r>
    </w:p>
    <w:p>
      <w:r>
        <w:t>作者：（苏）卡茨，（苏）沙杰克著；刘静安等译</w:t>
      </w:r>
    </w:p>
    <w:p>
      <w:r>
        <w:t>出版社：北京：科学技术文献出版社；重庆分社</w:t>
      </w:r>
    </w:p>
    <w:p>
      <w:r>
        <w:t>出版日期：1989.05</w:t>
      </w:r>
    </w:p>
    <w:p>
      <w:r>
        <w:t>总页数：265</w:t>
      </w:r>
    </w:p>
    <w:p>
      <w:r>
        <w:t>更多请访问教客网: www.jiaokey.com</w:t>
      </w:r>
    </w:p>
    <w:p>
      <w:r>
        <w:t>有色金属及合金铸锭连续铸造的热物理基础 评论地址：https://www.jiaokey.com/book/detail/10250916.html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