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铁托与南斯拉夫</w:t>
      </w:r>
    </w:p>
    <w:p>
      <w:r>
        <w:rPr>
          <w:rFonts w:ascii="宋体" w:hAnsi="宋体" w:eastAsia="宋体"/>
          <w:sz w:val="24"/>
        </w:rPr>
        <w:t>（西德）施特勒姆（C.G.Strohm）著；林荣远等译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铁托与南斯拉夫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（西德）施特勒姆（C.G.Strohm）著；林荣远等译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本书出售、求购地址：https://www.jiaokey.com/book/detail/10252467.html</w:t>
      </w:r>
    </w:p>
    <w:p>
      <w:r>
        <w:t>更多相关图书推荐：https://www.jiaokey.com</w:t>
      </w:r>
    </w:p>
    <w:p>
      <w:r>
        <w:t>（西德）施特勒姆（C.G.Strohm）著；林荣远等译 其他作品：https://www.jiaokey.com/tag/（西德）施特勒姆（C.G.Strohm）著；林荣远等译.html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关键词搜索：https://www.jiaokey.com/tag/铁托与南斯拉夫.html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