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书名：富有特色的经营家土光敏夫</w:t>
      </w:r>
    </w:p>
    <w:p>
      <w:r>
        <w:t>作者：（日）笠间哲人著；张惠民译</w:t>
      </w:r>
    </w:p>
    <w:p>
      <w:r>
        <w:t>出版社：北京：世界知识出版社</w:t>
      </w:r>
    </w:p>
    <w:p>
      <w:r>
        <w:t>出版日期：1985.01</w:t>
      </w:r>
    </w:p>
    <w:p>
      <w:r>
        <w:t>总页数：164</w:t>
      </w:r>
    </w:p>
    <w:p>
      <w:r>
        <w:t>更多请访问教客网: www.jiaokey.com</w:t>
      </w:r>
    </w:p>
    <w:p>
      <w:r>
        <w:t>富有特色的经营家土光敏夫 评论地址：https://www.jiaokey.com/book/detail/10262056.html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