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世界医学史  第1卷</w:t>
      </w:r>
    </w:p>
    <w:p>
      <w:r>
        <w:rPr>
          <w:rFonts w:ascii="宋体" w:hAnsi="宋体" w:eastAsia="宋体"/>
          <w:sz w:val="24"/>
        </w:rPr>
        <w:t>（意大利）卡斯蒂格略尼（Castiglioni，A.）著；北京医科大学医史教研室主译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（意大利）卡斯蒂格略尼（Castiglioni，A.）著；北京医科大学医史教研室主译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本书出售、求购地址：https://www.jiaokey.com/book/detail/10263446.html</w:t>
      </w:r>
    </w:p>
    <w:p>
      <w:r>
        <w:t>更多相关图书推荐：https://www.jiaokey.com</w:t>
      </w:r>
    </w:p>
    <w:p>
      <w:r>
        <w:t>（意大利）卡斯蒂格略尼（Castiglioni，A.）著；北京医科大学医史教研室主译 其他作品：https://www.jiaokey.com/tag/（意大利）卡斯蒂格略尼（Castiglioni，A.）著；北京医科大学医史教研室主译.html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关键词搜索：https://www.jiaokey.com/tag/世界医学史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