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苏联农业经济学词典</w:t>
      </w:r>
    </w:p>
    <w:p>
      <w:r>
        <w:rPr>
          <w:rFonts w:ascii="宋体" w:hAnsi="宋体" w:eastAsia="宋体"/>
          <w:sz w:val="24"/>
        </w:rPr>
        <w:t>（苏）多尔戈舍伊（Долгошей，Г·А.）等编；李仁峰等译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苏联农业经济学词典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（苏）多尔戈舍伊（Долгошей，Г·А.）等编；李仁峰等译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本书出售、求购地址：https://www.jiaokey.com/book/detail/10270892.html</w:t>
      </w:r>
    </w:p>
    <w:p>
      <w:r>
        <w:t>更多相关图书推荐：https://www.jiaokey.com</w:t>
      </w:r>
    </w:p>
    <w:p>
      <w:r>
        <w:t>（苏）多尔戈舍伊（Долгошей，Г·А.）等编；李仁峰等译 其他作品：https://www.jiaokey.com/tag/（苏）多尔戈舍伊（Долгошей，Г·А.）等编；李仁峰等译.html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关键词搜索：https://www.jiaokey.com/tag/苏联农业经济学词典.html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