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关于继承发扬青年运动优良传统的几个问题</w:t>
      </w:r>
    </w:p>
    <w:p>
      <w:r>
        <w:t>作者：何沁</w:t>
      </w:r>
    </w:p>
    <w:p>
      <w:r>
        <w:t>出版社：北京：中国人民大学出版社</w:t>
      </w:r>
    </w:p>
    <w:p>
      <w:r>
        <w:t>出版日期：1991</w:t>
      </w:r>
    </w:p>
    <w:p>
      <w:r>
        <w:t>总页数：7</w:t>
      </w:r>
    </w:p>
    <w:p>
      <w:r>
        <w:t>更多请访问教客网: www.jiaokey.com</w:t>
      </w:r>
    </w:p>
    <w:p>
      <w:r>
        <w:t>纪念中国共产党成立七十周年学术讨论会  关于继承发扬青年运动优良传统的几个问题 评论地址：https://www.jiaokey.com/book/detail/10272907.html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