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社会主义在中国的演进与中国共产党的诞生</w:t>
      </w:r>
    </w:p>
    <w:p>
      <w:r>
        <w:rPr>
          <w:rFonts w:ascii="宋体" w:hAnsi="宋体" w:eastAsia="宋体"/>
          <w:sz w:val="24"/>
        </w:rPr>
        <w:t>张伟良，王宪民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社会主义在中国的演进与中国共产党的诞生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张伟良，王宪民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石家庄中国人解放军军械工程学院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本书出售、求购地址：https://www.jiaokey.com/book/detail/10272909.html</w:t>
      </w:r>
    </w:p>
    <w:p>
      <w:r>
        <w:t>更多相关图书推荐：https://www.jiaokey.com</w:t>
      </w:r>
    </w:p>
    <w:p>
      <w:r>
        <w:t>张伟良，王宪民 其他作品：https://www.jiaokey.com/tag/张伟良，王宪民.html</w:t>
      </w:r>
    </w:p>
    <w:p>
      <w:r>
        <w:t>石家庄中国人解放军军械工程学院 出版图书：https://www.jiaokey.com/tag/石家庄中国人解放军军械工程学院.html</w:t>
      </w:r>
    </w:p>
    <w:p>
      <w:r>
        <w:t>关键词搜索：https://www.jiaokey.com/tag/纪念中国共产党成立七十周年学术讨论会  社会主义在中国的演进与中国共产党的诞生.html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