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书名：1931-1945年的中苏关系</w:t>
      </w:r>
    </w:p>
    <w:p>
      <w:r>
        <w:t>作者：（苏）卡比察（М.С.Капица）著；赵承先，忻鼎明译</w:t>
      </w:r>
    </w:p>
    <w:p>
      <w:r>
        <w:t>出版社：北京：世界知识出版社</w:t>
      </w:r>
    </w:p>
    <w:p>
      <w:r>
        <w:t>出版日期：1957.10</w:t>
      </w:r>
    </w:p>
    <w:p>
      <w:r>
        <w:t>总页数：133</w:t>
      </w:r>
    </w:p>
    <w:p>
      <w:r>
        <w:t>更多请访问教客网: www.jiaokey.com</w:t>
      </w:r>
    </w:p>
    <w:p>
      <w:r>
        <w:t>1931-1945年的中苏关系 评论地址：https://www.jiaokey.com/book/detail/10284634.html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