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书名：恩怨历尽后的反思  中苏关系七十年</w:t>
      </w:r>
    </w:p>
    <w:p>
      <w:r>
        <w:t>作者：刘志青著</w:t>
      </w:r>
    </w:p>
    <w:p>
      <w:r>
        <w:t>出版社：济南：黄河出版社</w:t>
      </w:r>
    </w:p>
    <w:p>
      <w:r>
        <w:t>出版日期：1998.09</w:t>
      </w:r>
    </w:p>
    <w:p>
      <w:r>
        <w:t>总页数：504</w:t>
      </w:r>
    </w:p>
    <w:p>
      <w:r>
        <w:t>更多请访问教客网: www.jiaokey.com</w:t>
      </w:r>
    </w:p>
    <w:p>
      <w:r>
        <w:t>恩怨历尽后的反思  中苏关系七十年 评论地址：https://www.jiaokey.com/book/detail/10284643.html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