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书名：双头鹰飞向何处  国际舞台上的俄罗斯</w:t>
      </w:r>
    </w:p>
    <w:p>
      <w:r>
        <w:t>作者：闫瑾等著</w:t>
      </w:r>
    </w:p>
    <w:p>
      <w:r>
        <w:t>出版社：北京：时事出版社</w:t>
      </w:r>
    </w:p>
    <w:p>
      <w:r>
        <w:t>出版日期：1995.08</w:t>
      </w:r>
    </w:p>
    <w:p>
      <w:r>
        <w:t>总页数：225</w:t>
      </w:r>
    </w:p>
    <w:p>
      <w:r>
        <w:t>更多请访问教客网: www.jiaokey.com</w:t>
      </w:r>
    </w:p>
    <w:p>
      <w:r>
        <w:t>双头鹰飞向何处  国际舞台上的俄罗斯 评论地址：https://www.jiaokey.com/book/detail/10284676.html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