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血与火的历史</w:t>
      </w:r>
    </w:p>
    <w:p>
      <w:r>
        <w:rPr>
          <w:rFonts w:ascii="宋体" w:hAnsi="宋体" w:eastAsia="宋体"/>
          <w:sz w:val="24"/>
        </w:rPr>
        <w:t>黑龙江省黑河地区工农兵业余理论小组，中国社会科学院历史研究所历史地理组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血与火的历史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黑龙江省黑河地区工农兵业余理论小组，中国社会科学院历史研究所历史地理组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本书出售、求购地址：https://www.jiaokey.com/book/detail/10291368.html</w:t>
      </w:r>
    </w:p>
    <w:p>
      <w:r>
        <w:t>更多相关图书推荐：https://www.jiaokey.com</w:t>
      </w:r>
    </w:p>
    <w:p>
      <w:r>
        <w:t>黑龙江省黑河地区工农兵业余理论小组，中国社会科学院历史研究所历史地理组 其他作品：https://www.jiaokey.com/tag/黑龙江省黑河地区工农兵业余理论小组，中国社会科学院历史研究所历史地理组.html</w:t>
      </w:r>
    </w:p>
    <w:p>
      <w:r>
        <w:t>北京：中华书局 出版图书：https://www.jiaokey.com/tag/北京：中华书局.html</w:t>
      </w:r>
    </w:p>
    <w:p>
      <w:r>
        <w:t>关键词搜索：https://www.jiaokey.com/tag/历史知识读物  血与火的历史.html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